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7</w:t>
      </w: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大面积停电事件应急抢修物资明细</w:t>
      </w:r>
    </w:p>
    <w:tbl>
      <w:tblPr>
        <w:tblStyle w:val="6"/>
        <w:tblpPr w:leftFromText="180" w:rightFromText="180" w:vertAnchor="text" w:horzAnchor="page" w:tblpXSpec="center" w:tblpY="245"/>
        <w:tblOverlap w:val="never"/>
        <w:tblW w:w="90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965"/>
        <w:gridCol w:w="2160"/>
        <w:gridCol w:w="1275"/>
        <w:gridCol w:w="1163"/>
        <w:gridCol w:w="13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型号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存放地点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高压熔断器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避雷器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隔离开关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电缆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AC10KV,YJLHV240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千米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电缆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AC10KV,YJLHV70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千米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拉线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耐张金具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漏电保护器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漏电保护器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漏电保护器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漏电保护器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漏电保护器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200A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电杆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15M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电杆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12M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横担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6*63*1700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横担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6*63*1900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横担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8*80*1700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横担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8*80*1700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电缆头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3*70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电缆头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3*240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电缆头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3*300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电缆头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3*400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绝缘导线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AC1KV,YKLYJ70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千米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柴油发电机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30KW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柴油发电机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100KW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柴油发电机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200KW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供电公司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柴油发电机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KW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县应急局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柴油发电机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  <w:t>KW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各乡镇1台</w:t>
            </w:r>
          </w:p>
        </w:tc>
      </w:tr>
    </w:tbl>
    <w:p/>
    <w:sectPr>
      <w:pgSz w:w="11906" w:h="16838"/>
      <w:pgMar w:top="2098" w:right="1474" w:bottom="1984" w:left="1587" w:header="851" w:footer="1417" w:gutter="0"/>
      <w:cols w:space="0" w:num="1"/>
      <w:rtlGutter w:val="0"/>
      <w:docGrid w:type="linesAndChars" w:linePitch="490" w:charSpace="466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0MTc2MTg0OTdiNDllNDlkZTY0M2MyZGIyZGU4ODAifQ=="/>
  </w:docVars>
  <w:rsids>
    <w:rsidRoot w:val="00000000"/>
    <w:rsid w:val="03433F84"/>
    <w:rsid w:val="10B10371"/>
    <w:rsid w:val="15612CFB"/>
    <w:rsid w:val="17E4768B"/>
    <w:rsid w:val="1BA3160C"/>
    <w:rsid w:val="255F2A47"/>
    <w:rsid w:val="274645D0"/>
    <w:rsid w:val="28577A06"/>
    <w:rsid w:val="289742A6"/>
    <w:rsid w:val="2A4C0D5D"/>
    <w:rsid w:val="2C161986"/>
    <w:rsid w:val="2D3064D7"/>
    <w:rsid w:val="30B57C37"/>
    <w:rsid w:val="31B0547C"/>
    <w:rsid w:val="35F9034E"/>
    <w:rsid w:val="46D7175B"/>
    <w:rsid w:val="476C0A41"/>
    <w:rsid w:val="49BC6207"/>
    <w:rsid w:val="56811F6E"/>
    <w:rsid w:val="59CE2090"/>
    <w:rsid w:val="60BA4FC1"/>
    <w:rsid w:val="6BD05529"/>
    <w:rsid w:val="6D0C4DC2"/>
    <w:rsid w:val="6F906846"/>
    <w:rsid w:val="74B701D7"/>
    <w:rsid w:val="78A648FD"/>
    <w:rsid w:val="7C2F7BF3"/>
    <w:rsid w:val="E7FF8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80" w:lineRule="exact"/>
      <w:ind w:left="735" w:leftChars="350"/>
      <w:outlineLvl w:val="0"/>
    </w:pPr>
    <w:rPr>
      <w:rFonts w:ascii="Calibri" w:hAnsi="Calibri" w:eastAsia="黑体" w:cs="Times New Roman"/>
      <w:kern w:val="44"/>
      <w:sz w:val="32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20" w:beforeLines="0" w:beforeAutospacing="0" w:after="20" w:afterLines="0" w:afterAutospacing="0" w:line="580" w:lineRule="exact"/>
      <w:ind w:left="630" w:leftChars="300"/>
      <w:outlineLvl w:val="1"/>
    </w:pPr>
    <w:rPr>
      <w:rFonts w:ascii="Arial" w:hAnsi="Arial" w:eastAsia="楷体" w:cs="Times New Roman"/>
      <w:b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ind w:left="630" w:leftChars="300"/>
      <w:outlineLvl w:val="2"/>
    </w:pPr>
    <w:rPr>
      <w:rFonts w:ascii="Calibri" w:hAnsi="Calibri" w:eastAsia="仿宋_GB2312" w:cs="Times New Roman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缩进1"/>
    <w:basedOn w:val="1"/>
    <w:next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357</Words>
  <Characters>523</Characters>
  <Lines>0</Lines>
  <Paragraphs>0</Paragraphs>
  <TotalTime>0</TotalTime>
  <ScaleCrop>false</ScaleCrop>
  <LinksUpToDate>false</LinksUpToDate>
  <CharactersWithSpaces>523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2023-05-25T17:52:00Z</dcterms:created>
  <dc:creator>Administrator</dc:creator>
  <cp:lastModifiedBy>baixin</cp:lastModifiedBy>
  <dcterms:modified xsi:type="dcterms:W3CDTF">2024-08-01T17:04:52Z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3AF1A3B76D1C4136ADF908DB5EB18106_12</vt:lpwstr>
  </property>
</Properties>
</file>