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Autospacing="0" w:after="0" w:afterAutospacing="0" w:line="600" w:lineRule="exact"/>
        <w:ind w:left="0" w:leftChars="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28242"/>
      <w:bookmarkStart w:id="1" w:name="_Toc12411"/>
      <w:bookmarkStart w:id="2" w:name="_Toc3995"/>
      <w:bookmarkStart w:id="3" w:name="_Toc15030"/>
      <w:bookmarkStart w:id="4" w:name="_Toc13454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bookmarkEnd w:id="0"/>
      <w:bookmarkEnd w:id="1"/>
      <w:bookmarkEnd w:id="2"/>
      <w:bookmarkEnd w:id="3"/>
      <w:bookmarkEnd w:id="4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Autospacing="0" w:after="0" w:afterAutospacing="0"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5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辐射事故初始报告表</w:t>
      </w:r>
      <w:bookmarkEnd w:id="5"/>
    </w:p>
    <w:tbl>
      <w:tblPr>
        <w:tblStyle w:val="6"/>
        <w:tblW w:w="89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86"/>
        <w:gridCol w:w="248"/>
        <w:gridCol w:w="1106"/>
        <w:gridCol w:w="84"/>
        <w:gridCol w:w="825"/>
        <w:gridCol w:w="441"/>
        <w:gridCol w:w="378"/>
        <w:gridCol w:w="376"/>
        <w:gridCol w:w="393"/>
        <w:gridCol w:w="365"/>
        <w:gridCol w:w="178"/>
        <w:gridCol w:w="469"/>
        <w:gridCol w:w="128"/>
        <w:gridCol w:w="359"/>
        <w:gridCol w:w="834"/>
        <w:gridCol w:w="15"/>
        <w:gridCol w:w="1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5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事故单位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名    称</w:t>
            </w:r>
          </w:p>
        </w:tc>
        <w:tc>
          <w:tcPr>
            <w:tcW w:w="7407" w:type="dxa"/>
            <w:gridSpan w:val="16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 w:firstLine="4410" w:firstLineChars="210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（公章）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</w:p>
        </w:tc>
        <w:tc>
          <w:tcPr>
            <w:tcW w:w="1354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2728" w:type="dxa"/>
            <w:gridSpan w:val="8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3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  <w:tc>
          <w:tcPr>
            <w:tcW w:w="1223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5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263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5" w:type="dxa"/>
            <w:gridSpan w:val="3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传真</w:t>
            </w:r>
          </w:p>
        </w:tc>
        <w:tc>
          <w:tcPr>
            <w:tcW w:w="1533" w:type="dxa"/>
            <w:gridSpan w:val="5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3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223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许可证号</w:t>
            </w:r>
          </w:p>
        </w:tc>
        <w:tc>
          <w:tcPr>
            <w:tcW w:w="2263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gridSpan w:val="6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许可证审批机关</w:t>
            </w:r>
          </w:p>
        </w:tc>
        <w:tc>
          <w:tcPr>
            <w:tcW w:w="3013" w:type="dxa"/>
            <w:gridSpan w:val="6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5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事    故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发生时间</w:t>
            </w:r>
          </w:p>
        </w:tc>
        <w:tc>
          <w:tcPr>
            <w:tcW w:w="2263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gridSpan w:val="6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事故发生地点</w:t>
            </w:r>
          </w:p>
        </w:tc>
        <w:tc>
          <w:tcPr>
            <w:tcW w:w="3013" w:type="dxa"/>
            <w:gridSpan w:val="6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66" w:type="dxa"/>
            <w:gridSpan w:val="2"/>
            <w:vMerge w:val="restart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事故类型</w:t>
            </w:r>
          </w:p>
        </w:tc>
        <w:tc>
          <w:tcPr>
            <w:tcW w:w="2704" w:type="dxa"/>
            <w:gridSpan w:val="5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人员受照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人员污染</w:t>
            </w:r>
          </w:p>
        </w:tc>
        <w:tc>
          <w:tcPr>
            <w:tcW w:w="1147" w:type="dxa"/>
            <w:gridSpan w:val="3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受照人数</w:t>
            </w:r>
          </w:p>
        </w:tc>
        <w:tc>
          <w:tcPr>
            <w:tcW w:w="1012" w:type="dxa"/>
            <w:gridSpan w:val="3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受污染人数</w:t>
            </w:r>
          </w:p>
        </w:tc>
        <w:tc>
          <w:tcPr>
            <w:tcW w:w="1208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66" w:type="dxa"/>
            <w:gridSpan w:val="2"/>
            <w:vMerge w:val="continue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4" w:type="dxa"/>
            <w:gridSpan w:val="5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丢失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被盗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失控</w:t>
            </w:r>
          </w:p>
        </w:tc>
        <w:tc>
          <w:tcPr>
            <w:tcW w:w="2159" w:type="dxa"/>
            <w:gridSpan w:val="6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事故源数量</w:t>
            </w:r>
          </w:p>
        </w:tc>
        <w:tc>
          <w:tcPr>
            <w:tcW w:w="2544" w:type="dxa"/>
            <w:gridSpan w:val="5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66" w:type="dxa"/>
            <w:gridSpan w:val="2"/>
            <w:vMerge w:val="continue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4" w:type="dxa"/>
            <w:gridSpan w:val="5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放射性污染</w:t>
            </w:r>
          </w:p>
        </w:tc>
        <w:tc>
          <w:tcPr>
            <w:tcW w:w="2159" w:type="dxa"/>
            <w:gridSpan w:val="6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污染面积（m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544" w:type="dxa"/>
            <w:gridSpan w:val="5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0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事故源核素名称</w:t>
            </w:r>
          </w:p>
        </w:tc>
        <w:tc>
          <w:tcPr>
            <w:tcW w:w="1190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出厂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活度（Bq）</w:t>
            </w:r>
          </w:p>
        </w:tc>
        <w:tc>
          <w:tcPr>
            <w:tcW w:w="12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出厂日期</w:t>
            </w:r>
          </w:p>
        </w:tc>
        <w:tc>
          <w:tcPr>
            <w:tcW w:w="1512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放射源编码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事故时活度（Bq）</w:t>
            </w:r>
          </w:p>
        </w:tc>
        <w:tc>
          <w:tcPr>
            <w:tcW w:w="2057" w:type="dxa"/>
            <w:gridSpan w:val="3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非密封放射性物质状态（固/液态）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0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2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0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2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0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射线装置名称</w:t>
            </w:r>
          </w:p>
        </w:tc>
        <w:tc>
          <w:tcPr>
            <w:tcW w:w="1190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12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生产厂家</w:t>
            </w:r>
          </w:p>
        </w:tc>
        <w:tc>
          <w:tcPr>
            <w:tcW w:w="1512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设备编号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所在场所</w:t>
            </w:r>
          </w:p>
        </w:tc>
        <w:tc>
          <w:tcPr>
            <w:tcW w:w="2057" w:type="dxa"/>
            <w:gridSpan w:val="3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主要参数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0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2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0" w:type="dxa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2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7" w:type="dxa"/>
            <w:gridSpan w:val="3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15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事故经过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7407" w:type="dxa"/>
            <w:gridSpan w:val="16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66" w:type="dxa"/>
            <w:gridSpan w:val="2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报告人签字</w:t>
            </w:r>
          </w:p>
        </w:tc>
        <w:tc>
          <w:tcPr>
            <w:tcW w:w="1438" w:type="dxa"/>
            <w:gridSpan w:val="3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4" w:type="dxa"/>
            <w:gridSpan w:val="3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报告时间</w:t>
            </w:r>
          </w:p>
        </w:tc>
        <w:tc>
          <w:tcPr>
            <w:tcW w:w="4325" w:type="dxa"/>
            <w:gridSpan w:val="1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 w:firstLine="420" w:firstLineChars="200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年   月   日   时   分</w:t>
            </w:r>
          </w:p>
        </w:tc>
      </w:tr>
    </w:tbl>
    <w:p>
      <w:pPr>
        <w:pageBreakBefore w:val="0"/>
        <w:widowControl w:val="0"/>
        <w:kinsoku/>
        <w:wordWrap/>
        <w:overflowPunct/>
        <w:topLinePunct/>
        <w:bidi w:val="0"/>
        <w:snapToGrid w:val="0"/>
        <w:spacing w:beforeAutospacing="0" w:afterAutospacing="0" w:line="360" w:lineRule="auto"/>
        <w:ind w:left="0" w:leftChars="0"/>
        <w:jc w:val="left"/>
        <w:rPr>
          <w:rFonts w:ascii="Times New Roman" w:hAnsi="Times New Roman"/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1"/>
          <w:w w:val="99"/>
          <w:sz w:val="21"/>
          <w14:textFill>
            <w14:solidFill>
              <w14:schemeClr w14:val="tx1"/>
            </w14:solidFill>
          </w14:textFill>
        </w:rPr>
        <w:t>注：射线装置的“主要参数”是指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53"/>
          <w:sz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w w:val="99"/>
          <w:sz w:val="2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52"/>
          <w:sz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1"/>
          <w:w w:val="99"/>
          <w:sz w:val="21"/>
          <w14:textFill>
            <w14:solidFill>
              <w14:schemeClr w14:val="tx1"/>
            </w14:solidFill>
          </w14:textFill>
        </w:rPr>
        <w:t>射线机的电流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2"/>
          <w:w w:val="99"/>
          <w:sz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1"/>
          <w:w w:val="99"/>
          <w:sz w:val="2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2"/>
          <w:w w:val="99"/>
          <w:sz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2"/>
          <w:w w:val="99"/>
          <w:sz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w w:val="99"/>
          <w:sz w:val="21"/>
          <w14:textFill>
            <w14:solidFill>
              <w14:schemeClr w14:val="tx1"/>
            </w14:solidFill>
          </w14:textFill>
        </w:rPr>
        <w:t>和电压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2"/>
          <w:w w:val="99"/>
          <w:sz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1"/>
          <w:w w:val="99"/>
          <w:sz w:val="21"/>
          <w14:textFill>
            <w14:solidFill>
              <w14:schemeClr w14:val="tx1"/>
            </w14:solidFill>
          </w14:textFill>
        </w:rPr>
        <w:t>kV）、加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1"/>
          <w:w w:val="99"/>
          <w:sz w:val="21"/>
          <w14:textFill>
            <w14:solidFill>
              <w14:schemeClr w14:val="tx1"/>
            </w14:solidFill>
          </w14:textFill>
        </w:rPr>
        <w:t>速器线束能量等主要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1"/>
          <w:sz w:val="21"/>
          <w14:textFill>
            <w14:solidFill>
              <w14:schemeClr w14:val="tx1"/>
            </w14:solidFill>
          </w14:textFill>
        </w:rPr>
        <w:t>性能参数。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altName w:val="Standard Symbols P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16AB8"/>
    <w:rsid w:val="7DF1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qFormat/>
    <w:uiPriority w:val="0"/>
    <w:rPr>
      <w:rFonts w:ascii="仿宋_GB2312" w:eastAsia="仿宋_GB2312" w:cs="仿宋_GB2312"/>
      <w:color w:val="000000"/>
      <w:sz w:val="24"/>
      <w:szCs w:val="24"/>
      <w:lang w:val="en-US" w:bidi="ar-SA"/>
    </w:rPr>
  </w:style>
  <w:style w:type="paragraph" w:customStyle="1" w:styleId="3">
    <w:name w:val="表内容@"/>
    <w:qFormat/>
    <w:uiPriority w:val="0"/>
    <w:pPr>
      <w:widowControl w:val="0"/>
      <w:autoSpaceDE w:val="0"/>
      <w:autoSpaceDN w:val="0"/>
      <w:adjustRightInd w:val="0"/>
      <w:spacing w:line="0" w:lineRule="atLeast"/>
      <w:jc w:val="center"/>
    </w:pPr>
    <w:rPr>
      <w:rFonts w:ascii="宋体" w:hAnsi="宋体" w:eastAsia="仿宋" w:cs="Arial"/>
      <w:sz w:val="21"/>
      <w:szCs w:val="21"/>
      <w:lang w:val="zh-CN" w:eastAsia="zh-CN" w:bidi="zh-CN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2023-07-05T09:13:00Z</dcterms:created>
  <dc:creator>baixin</dc:creator>
  <cp:lastModifiedBy>baixin</cp:lastModifiedBy>
  <dcterms:modified xsi:type="dcterms:W3CDTF">2023-07-05T09:14:37Z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